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A3" w:rsidRPr="00494DA3" w:rsidRDefault="00494DA3" w:rsidP="00494DA3">
      <w:pPr>
        <w:tabs>
          <w:tab w:val="left" w:pos="4305"/>
        </w:tabs>
        <w:ind w:firstLine="709"/>
        <w:jc w:val="center"/>
        <w:rPr>
          <w:rFonts w:ascii="Times New Roman" w:hAnsi="Times New Roman" w:cs="Times New Roman"/>
          <w:b/>
          <w:sz w:val="28"/>
          <w:szCs w:val="28"/>
        </w:rPr>
      </w:pPr>
      <w:r w:rsidRPr="00494DA3">
        <w:rPr>
          <w:rFonts w:ascii="Times New Roman" w:hAnsi="Times New Roman" w:cs="Times New Roman"/>
          <w:b/>
          <w:sz w:val="28"/>
          <w:szCs w:val="28"/>
        </w:rPr>
        <w:t xml:space="preserve">Порядок проведения </w:t>
      </w:r>
      <w:r w:rsidRPr="00494DA3">
        <w:rPr>
          <w:rFonts w:ascii="Times New Roman" w:hAnsi="Times New Roman" w:cs="Times New Roman"/>
          <w:b/>
          <w:sz w:val="28"/>
          <w:szCs w:val="28"/>
        </w:rPr>
        <w:t>итогового сочинения (изложения)</w:t>
      </w:r>
    </w:p>
    <w:p w:rsidR="006545D2" w:rsidRDefault="006545D2" w:rsidP="006545D2">
      <w:pPr>
        <w:tabs>
          <w:tab w:val="left" w:pos="4305"/>
        </w:tabs>
        <w:ind w:firstLine="709"/>
        <w:jc w:val="both"/>
        <w:rPr>
          <w:rFonts w:ascii="Times New Roman" w:hAnsi="Times New Roman" w:cs="Times New Roman"/>
          <w:sz w:val="28"/>
          <w:szCs w:val="28"/>
        </w:rPr>
      </w:pPr>
      <w:r>
        <w:rPr>
          <w:rFonts w:ascii="Times New Roman" w:hAnsi="Times New Roman" w:cs="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Pr>
          <w:rFonts w:ascii="Times New Roman" w:hAnsi="Times New Roman" w:cs="Times New Roman"/>
          <w:sz w:val="28"/>
          <w:szCs w:val="28"/>
        </w:rPr>
        <w:tab/>
      </w:r>
    </w:p>
    <w:p w:rsidR="006545D2" w:rsidRDefault="006545D2" w:rsidP="006545D2">
      <w:pPr>
        <w:ind w:firstLine="709"/>
        <w:jc w:val="both"/>
        <w:rPr>
          <w:rFonts w:ascii="Times New Roman" w:hAnsi="Times New Roman" w:cs="Times New Roman"/>
          <w:sz w:val="28"/>
          <w:szCs w:val="28"/>
        </w:rPr>
      </w:pPr>
      <w:r>
        <w:rPr>
          <w:rFonts w:ascii="Times New Roman" w:hAnsi="Times New Roman" w:cs="Times New Roman"/>
          <w:sz w:val="28"/>
          <w:szCs w:val="28"/>
        </w:rPr>
        <w:t>Итоговое сочинение (изложение) начинается в 10.00 по местному времени.</w:t>
      </w:r>
    </w:p>
    <w:p w:rsidR="006545D2" w:rsidRDefault="006545D2" w:rsidP="006545D2">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6545D2" w:rsidRDefault="006545D2" w:rsidP="006545D2">
      <w:pPr>
        <w:pStyle w:val="a6"/>
        <w:widowControl w:val="0"/>
        <w:tabs>
          <w:tab w:val="left" w:pos="709"/>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бланки записи, дополнительные бланки записи (при необходимости)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6545D2" w:rsidRDefault="006545D2" w:rsidP="006545D2">
      <w:pPr>
        <w:pStyle w:val="a6"/>
        <w:tabs>
          <w:tab w:val="left" w:pos="709"/>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6545D2" w:rsidRDefault="006545D2" w:rsidP="006545D2">
      <w:pPr>
        <w:pStyle w:val="a6"/>
        <w:tabs>
          <w:tab w:val="left" w:pos="709"/>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комиссией </w:t>
      </w:r>
      <w:r>
        <w:rPr>
          <w:rFonts w:ascii="Times New Roman" w:hAnsi="Times New Roman" w:cs="Times New Roman"/>
          <w:sz w:val="28"/>
          <w:szCs w:val="28"/>
        </w:rPr>
        <w:lastRenderedPageBreak/>
        <w:t xml:space="preserve">образовательной организации по проведению итогового сочинения (изложения). </w:t>
      </w:r>
    </w:p>
    <w:p w:rsidR="006545D2" w:rsidRDefault="006545D2" w:rsidP="006545D2">
      <w:pPr>
        <w:pStyle w:val="a6"/>
        <w:tabs>
          <w:tab w:val="left" w:pos="709"/>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 В бланке записи участники итогового сочинения (изложения) переписывают название выбранной ими темы сочинения (текста изложения).</w:t>
      </w:r>
    </w:p>
    <w:p w:rsidR="006545D2" w:rsidRDefault="006545D2" w:rsidP="006545D2">
      <w:pPr>
        <w:pStyle w:val="a6"/>
        <w:tabs>
          <w:tab w:val="left" w:pos="709"/>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Члены комиссии проверяют правильность заполнения участниками итогового сочинения (изложения) регистрационных полей бланков, в том числе проверяют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Pr>
          <w:rFonts w:ascii="Times New Roman" w:eastAsia="Times New Roman" w:hAnsi="Times New Roman" w:cs="Times New Roman"/>
          <w:color w:val="000000"/>
          <w:sz w:val="28"/>
          <w:szCs w:val="28"/>
        </w:rPr>
        <w:tab/>
      </w:r>
    </w:p>
    <w:p w:rsidR="006545D2" w:rsidRDefault="006545D2" w:rsidP="006545D2">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Сочинение (изложения) оценивается в системе «зачет»/«незачет» по следующим критериям:</w:t>
      </w:r>
    </w:p>
    <w:p w:rsidR="006545D2" w:rsidRDefault="006545D2" w:rsidP="006545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Соответствие теме</w:t>
      </w:r>
    </w:p>
    <w:p w:rsidR="006545D2" w:rsidRDefault="006545D2" w:rsidP="006545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Аргументация. Привлечение литературного материала</w:t>
      </w:r>
    </w:p>
    <w:p w:rsidR="006545D2" w:rsidRDefault="006545D2" w:rsidP="006545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Композиция и логика рассуждения</w:t>
      </w:r>
    </w:p>
    <w:p w:rsidR="006545D2" w:rsidRDefault="006545D2" w:rsidP="006545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Качество письменной речи</w:t>
      </w:r>
    </w:p>
    <w:p w:rsidR="006545D2" w:rsidRDefault="006545D2" w:rsidP="006545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Грамотность.</w:t>
      </w:r>
    </w:p>
    <w:p w:rsidR="00326F95" w:rsidRDefault="006545D2" w:rsidP="00326F95">
      <w:pPr>
        <w:pStyle w:val="a4"/>
        <w:ind w:firstLine="360"/>
        <w:jc w:val="both"/>
        <w:rPr>
          <w:rFonts w:ascii="Times New Roman" w:eastAsia="Times New Roman" w:hAnsi="Times New Roman" w:cs="Times New Roman"/>
          <w:sz w:val="28"/>
          <w:szCs w:val="28"/>
        </w:rPr>
      </w:pPr>
      <w:r>
        <w:rPr>
          <w:rFonts w:eastAsia="Times New Roman"/>
        </w:rPr>
        <w:t> </w:t>
      </w:r>
      <w:r>
        <w:rPr>
          <w:rFonts w:ascii="Times New Roman" w:eastAsia="Times New Roman" w:hAnsi="Times New Roman" w:cs="Times New Roman"/>
          <w:sz w:val="28"/>
          <w:szCs w:val="28"/>
        </w:rPr>
        <w:t>Рекомендуемое количество слов для написания итогового сочинения (изложения)– 350.</w:t>
      </w:r>
    </w:p>
    <w:p w:rsidR="00326F95" w:rsidRDefault="00326F95" w:rsidP="00326F95">
      <w:pPr>
        <w:pStyle w:val="a4"/>
        <w:ind w:firstLine="360"/>
        <w:jc w:val="both"/>
        <w:rPr>
          <w:rFonts w:ascii="Times New Roman" w:eastAsia="Times New Roman" w:hAnsi="Times New Roman" w:cs="Times New Roman"/>
          <w:sz w:val="28"/>
          <w:szCs w:val="28"/>
        </w:rPr>
      </w:pPr>
    </w:p>
    <w:p w:rsidR="006545D2" w:rsidRDefault="006545D2" w:rsidP="00326F95">
      <w:pPr>
        <w:pStyle w:val="a4"/>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проведения итогового сочинения (изложения)  разработан в соответствии с требованиями действующих нормативных правовых актов по проведению ГИА по образовательным программам среднего общего образования в Краснодарском крае.</w:t>
      </w:r>
    </w:p>
    <w:p w:rsidR="006545D2" w:rsidRDefault="006545D2" w:rsidP="006545D2">
      <w:pPr>
        <w:pStyle w:val="a4"/>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6545D2" w:rsidRDefault="006545D2" w:rsidP="006545D2">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проведения итогового сочинения (изложения) на рабочем столе учеников, помимо бланка регистрации и бланков записи (дополнительного бланка записи), могут находиться:</w:t>
      </w:r>
    </w:p>
    <w:p w:rsidR="006545D2" w:rsidRDefault="006545D2" w:rsidP="006545D2">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ручка (</w:t>
      </w:r>
      <w:proofErr w:type="spellStart"/>
      <w:r>
        <w:rPr>
          <w:rFonts w:ascii="Times New Roman" w:eastAsia="Times New Roman" w:hAnsi="Times New Roman" w:cs="Times New Roman"/>
          <w:sz w:val="28"/>
          <w:szCs w:val="28"/>
        </w:rPr>
        <w:t>гелевая</w:t>
      </w:r>
      <w:proofErr w:type="spellEnd"/>
      <w:r w:rsidR="0063766B">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rPr>
        <w:t xml:space="preserve"> капиллярная с черными чернилами);</w:t>
      </w:r>
    </w:p>
    <w:p w:rsidR="006545D2" w:rsidRDefault="006545D2" w:rsidP="006545D2">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удостоверяющий личность;</w:t>
      </w:r>
    </w:p>
    <w:p w:rsidR="006545D2" w:rsidRDefault="006545D2" w:rsidP="006545D2">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лекарство и питание (при необходимости);</w:t>
      </w:r>
    </w:p>
    <w:p w:rsidR="006545D2" w:rsidRDefault="006545D2" w:rsidP="006545D2">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орфографический и толковый  словари для участников итогового изложения;</w:t>
      </w:r>
    </w:p>
    <w:p w:rsidR="006545D2" w:rsidRDefault="006545D2" w:rsidP="006545D2">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инструкция для участников итогового сочинени</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изложения)</w:t>
      </w:r>
    </w:p>
    <w:p w:rsidR="006545D2" w:rsidRDefault="006545D2" w:rsidP="006545D2">
      <w:pPr>
        <w:pStyle w:val="a4"/>
        <w:jc w:val="both"/>
        <w:rPr>
          <w:rFonts w:ascii="Times New Roman" w:eastAsia="Times New Roman" w:hAnsi="Times New Roman" w:cs="Times New Roman"/>
          <w:sz w:val="28"/>
          <w:szCs w:val="28"/>
        </w:rPr>
      </w:pPr>
    </w:p>
    <w:p w:rsidR="006545D2" w:rsidRDefault="006545D2" w:rsidP="006545D2">
      <w:pPr>
        <w:pStyle w:val="a4"/>
        <w:jc w:val="both"/>
        <w:rPr>
          <w:rFonts w:ascii="Times New Roman" w:hAnsi="Times New Roman" w:cs="Times New Roman"/>
          <w:sz w:val="28"/>
          <w:szCs w:val="28"/>
        </w:rPr>
      </w:pPr>
      <w:r>
        <w:rPr>
          <w:rFonts w:ascii="Times New Roman" w:hAnsi="Times New Roman" w:cs="Times New Roman"/>
          <w:sz w:val="28"/>
          <w:szCs w:val="28"/>
        </w:rPr>
        <w:t>Во время проведения итогового сочинени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изложения) участникам запрещается иметь при себе средства связи, фото аудио, видеоаппаратуру, </w:t>
      </w:r>
      <w:r>
        <w:rPr>
          <w:rFonts w:ascii="Times New Roman" w:hAnsi="Times New Roman" w:cs="Times New Roman"/>
          <w:sz w:val="28"/>
          <w:szCs w:val="28"/>
        </w:rPr>
        <w:lastRenderedPageBreak/>
        <w:t>справочные материалы, письменные заметки и иные средства хранения и передачи информации</w:t>
      </w:r>
      <w:r>
        <w:t xml:space="preserve">, </w:t>
      </w:r>
      <w:r>
        <w:rPr>
          <w:rFonts w:ascii="Times New Roman" w:hAnsi="Times New Roman" w:cs="Times New Roman"/>
          <w:sz w:val="28"/>
          <w:szCs w:val="28"/>
        </w:rPr>
        <w:t>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6545D2" w:rsidRDefault="006545D2" w:rsidP="006545D2">
      <w:pPr>
        <w:pStyle w:val="a4"/>
        <w:jc w:val="both"/>
        <w:rPr>
          <w:rFonts w:ascii="Times New Roman" w:hAnsi="Times New Roman" w:cs="Times New Roman"/>
          <w:sz w:val="28"/>
          <w:szCs w:val="28"/>
        </w:rPr>
      </w:pPr>
      <w:r>
        <w:rPr>
          <w:rFonts w:ascii="Times New Roman" w:hAnsi="Times New Roman" w:cs="Times New Roman"/>
          <w:sz w:val="28"/>
          <w:szCs w:val="28"/>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текущем учебном году (в первую среду февраля и первую рабочую среду мая) допускаются:</w:t>
      </w:r>
    </w:p>
    <w:p w:rsidR="006545D2" w:rsidRDefault="006545D2" w:rsidP="006545D2">
      <w:pPr>
        <w:pStyle w:val="a4"/>
        <w:jc w:val="both"/>
        <w:rPr>
          <w:rFonts w:ascii="Times New Roman" w:hAnsi="Times New Roman" w:cs="Times New Roman"/>
          <w:sz w:val="28"/>
          <w:szCs w:val="28"/>
        </w:rPr>
      </w:pPr>
      <w:r>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w:t>
      </w:r>
    </w:p>
    <w:p w:rsidR="006545D2" w:rsidRDefault="006545D2" w:rsidP="006545D2">
      <w:pPr>
        <w:pStyle w:val="a4"/>
        <w:jc w:val="both"/>
        <w:rPr>
          <w:rFonts w:ascii="Times New Roman" w:hAnsi="Times New Roman" w:cs="Times New Roman"/>
          <w:sz w:val="28"/>
          <w:szCs w:val="28"/>
        </w:rPr>
      </w:pPr>
      <w:r>
        <w:rPr>
          <w:rFonts w:ascii="Times New Roman" w:hAnsi="Times New Roman" w:cs="Times New Roman"/>
          <w:sz w:val="28"/>
          <w:szCs w:val="28"/>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6545D2" w:rsidRDefault="006545D2" w:rsidP="006545D2">
      <w:pPr>
        <w:pStyle w:val="a4"/>
        <w:jc w:val="both"/>
        <w:rPr>
          <w:rFonts w:ascii="Times New Roman" w:hAnsi="Times New Roman" w:cs="Times New Roman"/>
          <w:sz w:val="28"/>
          <w:szCs w:val="28"/>
        </w:rPr>
      </w:pPr>
      <w:r>
        <w:rPr>
          <w:rFonts w:ascii="Times New Roman" w:hAnsi="Times New Roman" w:cs="Times New Roman"/>
          <w:sz w:val="28"/>
          <w:szCs w:val="28"/>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6545D2" w:rsidRDefault="006545D2" w:rsidP="006545D2">
      <w:pPr>
        <w:pStyle w:val="a4"/>
        <w:jc w:val="both"/>
        <w:rPr>
          <w:rFonts w:ascii="Times New Roman" w:hAnsi="Times New Roman" w:cs="Times New Roman"/>
          <w:sz w:val="28"/>
          <w:szCs w:val="28"/>
        </w:rPr>
      </w:pPr>
      <w:r>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6545D2" w:rsidRDefault="006545D2" w:rsidP="006545D2">
      <w:pPr>
        <w:pStyle w:val="a4"/>
        <w:jc w:val="both"/>
        <w:rPr>
          <w:rFonts w:ascii="Times New Roman" w:hAnsi="Times New Roman" w:cs="Times New Roman"/>
          <w:sz w:val="28"/>
          <w:szCs w:val="28"/>
        </w:rPr>
      </w:pPr>
    </w:p>
    <w:p w:rsidR="006545D2" w:rsidRDefault="006545D2" w:rsidP="006545D2">
      <w:pPr>
        <w:pStyle w:val="a4"/>
        <w:jc w:val="both"/>
        <w:rPr>
          <w:rFonts w:ascii="Times New Roman" w:hAnsi="Times New Roman" w:cs="Times New Roman"/>
          <w:sz w:val="28"/>
          <w:szCs w:val="28"/>
        </w:rPr>
      </w:pPr>
      <w:r>
        <w:rPr>
          <w:rFonts w:ascii="Times New Roman" w:hAnsi="Times New Roman" w:cs="Times New Roman"/>
          <w:sz w:val="28"/>
          <w:szCs w:val="28"/>
        </w:rPr>
        <w:t xml:space="preserve">   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6545D2" w:rsidRDefault="006545D2" w:rsidP="006545D2">
      <w:pPr>
        <w:pStyle w:val="a4"/>
        <w:jc w:val="both"/>
        <w:rPr>
          <w:rFonts w:ascii="Times New Roman" w:hAnsi="Times New Roman" w:cs="Times New Roman"/>
          <w:sz w:val="28"/>
          <w:szCs w:val="28"/>
        </w:rPr>
      </w:pPr>
      <w:r>
        <w:rPr>
          <w:rFonts w:ascii="Times New Roman" w:hAnsi="Times New Roman" w:cs="Times New Roman"/>
          <w:sz w:val="28"/>
          <w:szCs w:val="28"/>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6545D2" w:rsidRDefault="006545D2" w:rsidP="006545D2">
      <w:pPr>
        <w:pStyle w:val="a4"/>
        <w:jc w:val="both"/>
        <w:rPr>
          <w:rFonts w:ascii="Times New Roman" w:hAnsi="Times New Roman" w:cs="Times New Roman"/>
          <w:sz w:val="28"/>
          <w:szCs w:val="28"/>
        </w:rPr>
      </w:pPr>
      <w:r>
        <w:rPr>
          <w:rFonts w:ascii="Times New Roman" w:hAnsi="Times New Roman" w:cs="Times New Roman"/>
          <w:sz w:val="28"/>
          <w:szCs w:val="28"/>
        </w:rPr>
        <w:t>В бланках регистрации участников итогового сочинения (изложения) заполнить поле «Количество бланков записи».</w:t>
      </w:r>
    </w:p>
    <w:p w:rsidR="006545D2" w:rsidRDefault="006545D2" w:rsidP="006545D2">
      <w:pPr>
        <w:pStyle w:val="a4"/>
        <w:jc w:val="both"/>
        <w:rPr>
          <w:rFonts w:ascii="Times New Roman" w:hAnsi="Times New Roman" w:cs="Times New Roman"/>
          <w:noProof/>
          <w:sz w:val="28"/>
          <w:szCs w:val="28"/>
        </w:rPr>
      </w:pPr>
      <w:bookmarkStart w:id="0" w:name="_GoBack"/>
      <w:bookmarkEnd w:id="0"/>
    </w:p>
    <w:sectPr w:rsidR="006545D2" w:rsidSect="00B746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751" w:rsidRDefault="00BA4751" w:rsidP="006545D2">
      <w:pPr>
        <w:spacing w:after="0" w:line="240" w:lineRule="auto"/>
      </w:pPr>
      <w:r>
        <w:separator/>
      </w:r>
    </w:p>
  </w:endnote>
  <w:endnote w:type="continuationSeparator" w:id="0">
    <w:p w:rsidR="00BA4751" w:rsidRDefault="00BA4751" w:rsidP="0065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751" w:rsidRDefault="00BA4751" w:rsidP="006545D2">
      <w:pPr>
        <w:spacing w:after="0" w:line="240" w:lineRule="auto"/>
      </w:pPr>
      <w:r>
        <w:separator/>
      </w:r>
    </w:p>
  </w:footnote>
  <w:footnote w:type="continuationSeparator" w:id="0">
    <w:p w:rsidR="00BA4751" w:rsidRDefault="00BA4751" w:rsidP="00654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76308"/>
    <w:multiLevelType w:val="multilevel"/>
    <w:tmpl w:val="058A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2B24D4"/>
    <w:multiLevelType w:val="hybridMultilevel"/>
    <w:tmpl w:val="911E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E8"/>
    <w:rsid w:val="00004245"/>
    <w:rsid w:val="000058B0"/>
    <w:rsid w:val="000A6B4D"/>
    <w:rsid w:val="000E6818"/>
    <w:rsid w:val="00295D29"/>
    <w:rsid w:val="002A25B7"/>
    <w:rsid w:val="002A7DB1"/>
    <w:rsid w:val="002F7F30"/>
    <w:rsid w:val="00326F95"/>
    <w:rsid w:val="0041327B"/>
    <w:rsid w:val="0045202A"/>
    <w:rsid w:val="00494DA3"/>
    <w:rsid w:val="004F4B1A"/>
    <w:rsid w:val="005A7509"/>
    <w:rsid w:val="005E301E"/>
    <w:rsid w:val="005E3FF5"/>
    <w:rsid w:val="005E6A37"/>
    <w:rsid w:val="0063766B"/>
    <w:rsid w:val="006545D2"/>
    <w:rsid w:val="006A570D"/>
    <w:rsid w:val="0071741E"/>
    <w:rsid w:val="007424DE"/>
    <w:rsid w:val="00941927"/>
    <w:rsid w:val="00971C79"/>
    <w:rsid w:val="009858E8"/>
    <w:rsid w:val="009D0C17"/>
    <w:rsid w:val="00A34373"/>
    <w:rsid w:val="00A83EE5"/>
    <w:rsid w:val="00BA4751"/>
    <w:rsid w:val="00C248E9"/>
    <w:rsid w:val="00C653B5"/>
    <w:rsid w:val="00D40EF8"/>
    <w:rsid w:val="00D61C09"/>
    <w:rsid w:val="00DE1985"/>
    <w:rsid w:val="00DF1A44"/>
    <w:rsid w:val="00E33BBF"/>
    <w:rsid w:val="00ED1F41"/>
    <w:rsid w:val="00F26FF4"/>
    <w:rsid w:val="00F47515"/>
    <w:rsid w:val="00FA19B0"/>
    <w:rsid w:val="00FC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45D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545D2"/>
    <w:pPr>
      <w:spacing w:after="0" w:line="240" w:lineRule="auto"/>
    </w:pPr>
  </w:style>
  <w:style w:type="character" w:styleId="a5">
    <w:name w:val="Strong"/>
    <w:basedOn w:val="a0"/>
    <w:uiPriority w:val="22"/>
    <w:qFormat/>
    <w:rsid w:val="006545D2"/>
    <w:rPr>
      <w:b/>
      <w:bCs/>
    </w:rPr>
  </w:style>
  <w:style w:type="paragraph" w:styleId="a6">
    <w:name w:val="List Paragraph"/>
    <w:basedOn w:val="a"/>
    <w:link w:val="a7"/>
    <w:uiPriority w:val="34"/>
    <w:qFormat/>
    <w:rsid w:val="006545D2"/>
    <w:pPr>
      <w:spacing w:after="160" w:line="259" w:lineRule="auto"/>
      <w:ind w:left="720"/>
      <w:contextualSpacing/>
    </w:pPr>
    <w:rPr>
      <w:rFonts w:eastAsiaTheme="minorHAnsi"/>
      <w:lang w:eastAsia="en-US"/>
    </w:rPr>
  </w:style>
  <w:style w:type="table" w:styleId="a8">
    <w:name w:val="Table Grid"/>
    <w:basedOn w:val="a1"/>
    <w:uiPriority w:val="39"/>
    <w:rsid w:val="006545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6545D2"/>
    <w:rPr>
      <w:rFonts w:eastAsiaTheme="minorHAnsi"/>
      <w:lang w:eastAsia="en-US"/>
    </w:rPr>
  </w:style>
  <w:style w:type="paragraph" w:styleId="a9">
    <w:name w:val="footnote text"/>
    <w:basedOn w:val="a"/>
    <w:link w:val="aa"/>
    <w:uiPriority w:val="99"/>
    <w:semiHidden/>
    <w:unhideWhenUsed/>
    <w:rsid w:val="006545D2"/>
    <w:pPr>
      <w:spacing w:after="0" w:line="240" w:lineRule="auto"/>
    </w:pPr>
    <w:rPr>
      <w:rFonts w:ascii="Times New Roman" w:eastAsia="Calibri" w:hAnsi="Times New Roman" w:cs="Times New Roman"/>
      <w:sz w:val="20"/>
      <w:szCs w:val="20"/>
    </w:rPr>
  </w:style>
  <w:style w:type="character" w:customStyle="1" w:styleId="aa">
    <w:name w:val="Текст сноски Знак"/>
    <w:basedOn w:val="a0"/>
    <w:link w:val="a9"/>
    <w:uiPriority w:val="99"/>
    <w:semiHidden/>
    <w:rsid w:val="006545D2"/>
    <w:rPr>
      <w:rFonts w:ascii="Times New Roman" w:eastAsia="Calibri" w:hAnsi="Times New Roman" w:cs="Times New Roman"/>
      <w:sz w:val="20"/>
      <w:szCs w:val="20"/>
    </w:rPr>
  </w:style>
  <w:style w:type="character" w:styleId="ab">
    <w:name w:val="footnote reference"/>
    <w:semiHidden/>
    <w:unhideWhenUsed/>
    <w:rsid w:val="006545D2"/>
    <w:rPr>
      <w:rFonts w:ascii="Times New Roman" w:hAnsi="Times New Roman" w:cs="Times New Roman" w:hint="default"/>
      <w:vertAlign w:val="superscript"/>
    </w:rPr>
  </w:style>
  <w:style w:type="paragraph" w:styleId="ac">
    <w:name w:val="Balloon Text"/>
    <w:basedOn w:val="a"/>
    <w:link w:val="ad"/>
    <w:uiPriority w:val="99"/>
    <w:semiHidden/>
    <w:unhideWhenUsed/>
    <w:rsid w:val="00FA19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1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45D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545D2"/>
    <w:pPr>
      <w:spacing w:after="0" w:line="240" w:lineRule="auto"/>
    </w:pPr>
  </w:style>
  <w:style w:type="character" w:styleId="a5">
    <w:name w:val="Strong"/>
    <w:basedOn w:val="a0"/>
    <w:uiPriority w:val="22"/>
    <w:qFormat/>
    <w:rsid w:val="006545D2"/>
    <w:rPr>
      <w:b/>
      <w:bCs/>
    </w:rPr>
  </w:style>
  <w:style w:type="paragraph" w:styleId="a6">
    <w:name w:val="List Paragraph"/>
    <w:basedOn w:val="a"/>
    <w:link w:val="a7"/>
    <w:uiPriority w:val="34"/>
    <w:qFormat/>
    <w:rsid w:val="006545D2"/>
    <w:pPr>
      <w:spacing w:after="160" w:line="259" w:lineRule="auto"/>
      <w:ind w:left="720"/>
      <w:contextualSpacing/>
    </w:pPr>
    <w:rPr>
      <w:rFonts w:eastAsiaTheme="minorHAnsi"/>
      <w:lang w:eastAsia="en-US"/>
    </w:rPr>
  </w:style>
  <w:style w:type="table" w:styleId="a8">
    <w:name w:val="Table Grid"/>
    <w:basedOn w:val="a1"/>
    <w:uiPriority w:val="39"/>
    <w:rsid w:val="006545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6545D2"/>
    <w:rPr>
      <w:rFonts w:eastAsiaTheme="minorHAnsi"/>
      <w:lang w:eastAsia="en-US"/>
    </w:rPr>
  </w:style>
  <w:style w:type="paragraph" w:styleId="a9">
    <w:name w:val="footnote text"/>
    <w:basedOn w:val="a"/>
    <w:link w:val="aa"/>
    <w:uiPriority w:val="99"/>
    <w:semiHidden/>
    <w:unhideWhenUsed/>
    <w:rsid w:val="006545D2"/>
    <w:pPr>
      <w:spacing w:after="0" w:line="240" w:lineRule="auto"/>
    </w:pPr>
    <w:rPr>
      <w:rFonts w:ascii="Times New Roman" w:eastAsia="Calibri" w:hAnsi="Times New Roman" w:cs="Times New Roman"/>
      <w:sz w:val="20"/>
      <w:szCs w:val="20"/>
    </w:rPr>
  </w:style>
  <w:style w:type="character" w:customStyle="1" w:styleId="aa">
    <w:name w:val="Текст сноски Знак"/>
    <w:basedOn w:val="a0"/>
    <w:link w:val="a9"/>
    <w:uiPriority w:val="99"/>
    <w:semiHidden/>
    <w:rsid w:val="006545D2"/>
    <w:rPr>
      <w:rFonts w:ascii="Times New Roman" w:eastAsia="Calibri" w:hAnsi="Times New Roman" w:cs="Times New Roman"/>
      <w:sz w:val="20"/>
      <w:szCs w:val="20"/>
    </w:rPr>
  </w:style>
  <w:style w:type="character" w:styleId="ab">
    <w:name w:val="footnote reference"/>
    <w:semiHidden/>
    <w:unhideWhenUsed/>
    <w:rsid w:val="006545D2"/>
    <w:rPr>
      <w:rFonts w:ascii="Times New Roman" w:hAnsi="Times New Roman" w:cs="Times New Roman" w:hint="default"/>
      <w:vertAlign w:val="superscript"/>
    </w:rPr>
  </w:style>
  <w:style w:type="paragraph" w:styleId="ac">
    <w:name w:val="Balloon Text"/>
    <w:basedOn w:val="a"/>
    <w:link w:val="ad"/>
    <w:uiPriority w:val="99"/>
    <w:semiHidden/>
    <w:unhideWhenUsed/>
    <w:rsid w:val="00FA19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1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cp:lastPrinted>2022-11-22T14:41:00Z</cp:lastPrinted>
  <dcterms:created xsi:type="dcterms:W3CDTF">2025-06-18T08:01:00Z</dcterms:created>
  <dcterms:modified xsi:type="dcterms:W3CDTF">2025-06-18T08:01:00Z</dcterms:modified>
</cp:coreProperties>
</file>